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C3" w:rsidRPr="00AA2DC3" w:rsidRDefault="00AA2DC3" w:rsidP="0024558F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131328" w:rsidRPr="007C78B5" w:rsidRDefault="00E30DCD" w:rsidP="0024558F">
      <w:pPr>
        <w:jc w:val="center"/>
        <w:rPr>
          <w:rFonts w:ascii="Times New Roman" w:hAnsi="Times New Roman"/>
          <w:b/>
          <w:i/>
          <w:sz w:val="28"/>
          <w:u w:val="single"/>
        </w:rPr>
      </w:pPr>
      <w:r w:rsidRPr="007C78B5">
        <w:rPr>
          <w:rFonts w:ascii="Times New Roman" w:hAnsi="Times New Roman"/>
          <w:b/>
          <w:i/>
          <w:sz w:val="28"/>
          <w:u w:val="single"/>
        </w:rPr>
        <w:t>Executive Summary</w:t>
      </w:r>
    </w:p>
    <w:p w:rsidR="00A768B2" w:rsidRPr="00C21571" w:rsidRDefault="00A768B2" w:rsidP="00A768B2">
      <w:pPr>
        <w:rPr>
          <w:rFonts w:ascii="Times New Roman" w:hAnsi="Times New Roman"/>
          <w:szCs w:val="24"/>
        </w:rPr>
      </w:pPr>
    </w:p>
    <w:p w:rsidR="00F80EFC" w:rsidRDefault="00F80EFC" w:rsidP="00396F5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Overview of Courses</w:t>
      </w:r>
      <w:r>
        <w:rPr>
          <w:rFonts w:ascii="Times New Roman" w:hAnsi="Times New Roman"/>
          <w:b/>
          <w:szCs w:val="24"/>
        </w:rPr>
        <w:t>:</w:t>
      </w:r>
    </w:p>
    <w:p w:rsidR="00734221" w:rsidRDefault="008D14B3" w:rsidP="00C21571">
      <w:pPr>
        <w:pStyle w:val="ListParagraph"/>
        <w:numPr>
          <w:ilvl w:val="0"/>
          <w:numId w:val="15"/>
        </w:numPr>
        <w:spacing w:before="60"/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ENGL </w:t>
      </w:r>
      <w:r w:rsidR="005F7D9B">
        <w:rPr>
          <w:rFonts w:ascii="Times New Roman" w:hAnsi="Times New Roman"/>
          <w:szCs w:val="24"/>
        </w:rPr>
        <w:t>105S, Introduction to College Writing with Supplemental Instruction</w:t>
      </w:r>
      <w:r>
        <w:rPr>
          <w:rFonts w:ascii="Times New Roman" w:hAnsi="Times New Roman"/>
          <w:szCs w:val="24"/>
        </w:rPr>
        <w:t xml:space="preserve"> </w:t>
      </w:r>
      <w:r w:rsidR="005F7D9B">
        <w:rPr>
          <w:rFonts w:ascii="Times New Roman" w:hAnsi="Times New Roman"/>
          <w:szCs w:val="24"/>
        </w:rPr>
        <w:t>(4 credits)</w:t>
      </w:r>
    </w:p>
    <w:p w:rsidR="008D14B3" w:rsidRPr="008D14B3" w:rsidRDefault="008D14B3" w:rsidP="008D14B3">
      <w:pPr>
        <w:pStyle w:val="ListParagraph"/>
        <w:numPr>
          <w:ilvl w:val="0"/>
          <w:numId w:val="15"/>
        </w:numPr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ENGL </w:t>
      </w:r>
      <w:r w:rsidR="00B30554">
        <w:rPr>
          <w:rFonts w:ascii="Times New Roman" w:hAnsi="Times New Roman"/>
          <w:szCs w:val="24"/>
        </w:rPr>
        <w:t>105</w:t>
      </w:r>
      <w:r w:rsidR="005F7D9B">
        <w:rPr>
          <w:rFonts w:ascii="Times New Roman" w:hAnsi="Times New Roman"/>
          <w:szCs w:val="24"/>
        </w:rPr>
        <w:t>, Introduction to College Writing (3 credits)</w:t>
      </w:r>
    </w:p>
    <w:p w:rsidR="00734221" w:rsidRPr="00C21571" w:rsidRDefault="00734221" w:rsidP="00734221">
      <w:pPr>
        <w:rPr>
          <w:rFonts w:ascii="Times New Roman" w:hAnsi="Times New Roman"/>
          <w:b/>
          <w:szCs w:val="24"/>
          <w:u w:val="single"/>
        </w:rPr>
      </w:pPr>
    </w:p>
    <w:p w:rsidR="00734221" w:rsidRPr="00734221" w:rsidRDefault="00734221" w:rsidP="00734221">
      <w:pPr>
        <w:rPr>
          <w:rFonts w:ascii="Times New Roman" w:hAnsi="Times New Roman"/>
          <w:sz w:val="12"/>
          <w:szCs w:val="12"/>
        </w:rPr>
      </w:pPr>
      <w:r w:rsidRPr="00734221">
        <w:rPr>
          <w:rFonts w:ascii="Times New Roman" w:hAnsi="Times New Roman"/>
          <w:b/>
          <w:szCs w:val="24"/>
          <w:u w:val="single"/>
        </w:rPr>
        <w:t xml:space="preserve">Course </w:t>
      </w:r>
      <w:r>
        <w:rPr>
          <w:rFonts w:ascii="Times New Roman" w:hAnsi="Times New Roman"/>
          <w:b/>
          <w:szCs w:val="24"/>
          <w:u w:val="single"/>
        </w:rPr>
        <w:t>Enrollment and Passing Rate Numbers</w:t>
      </w:r>
      <w:r w:rsidRPr="00734221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71"/>
        <w:gridCol w:w="1308"/>
        <w:gridCol w:w="1311"/>
        <w:gridCol w:w="1380"/>
        <w:gridCol w:w="1380"/>
        <w:gridCol w:w="1373"/>
      </w:tblGrid>
      <w:tr w:rsidR="00734221" w:rsidRPr="009053A6" w:rsidTr="00E621FA">
        <w:trPr>
          <w:trHeight w:val="238"/>
        </w:trPr>
        <w:tc>
          <w:tcPr>
            <w:tcW w:w="123" w:type="pct"/>
            <w:vAlign w:val="center"/>
          </w:tcPr>
          <w:p w:rsidR="00734221" w:rsidRPr="009053A6" w:rsidRDefault="00734221" w:rsidP="00734221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715" w:type="pct"/>
            <w:gridSpan w:val="3"/>
            <w:tcBorders>
              <w:right w:val="single" w:sz="4" w:space="0" w:color="auto"/>
            </w:tcBorders>
            <w:vAlign w:val="bottom"/>
          </w:tcPr>
          <w:p w:rsidR="00734221" w:rsidRPr="009053A6" w:rsidRDefault="00734221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2" w:type="pct"/>
            <w:gridSpan w:val="3"/>
            <w:tcBorders>
              <w:left w:val="single" w:sz="4" w:space="0" w:color="auto"/>
            </w:tcBorders>
          </w:tcPr>
          <w:p w:rsidR="00734221" w:rsidRPr="009053A6" w:rsidRDefault="00734221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szCs w:val="24"/>
              </w:rPr>
            </w:pPr>
            <w:r w:rsidRPr="009053A6">
              <w:rPr>
                <w:rFonts w:ascii="Times New Roman" w:hAnsi="Times New Roman"/>
                <w:b/>
                <w:szCs w:val="24"/>
              </w:rPr>
              <w:t>Passing Rates</w:t>
            </w:r>
          </w:p>
        </w:tc>
      </w:tr>
      <w:tr w:rsidR="00E621FA" w:rsidRPr="009053A6" w:rsidTr="00E621FA">
        <w:trPr>
          <w:trHeight w:val="240"/>
        </w:trPr>
        <w:tc>
          <w:tcPr>
            <w:tcW w:w="123" w:type="pct"/>
            <w:vMerge w:val="restart"/>
            <w:vAlign w:val="bottom"/>
          </w:tcPr>
          <w:p w:rsidR="00E621FA" w:rsidRPr="009053A6" w:rsidRDefault="00E621FA" w:rsidP="00E621FA">
            <w:pPr>
              <w:tabs>
                <w:tab w:val="left" w:pos="900"/>
              </w:tabs>
              <w:ind w:left="18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5" w:type="pct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E621FA" w:rsidRPr="009053A6" w:rsidRDefault="00E621FA" w:rsidP="00E621FA">
            <w:pPr>
              <w:tabs>
                <w:tab w:val="left" w:pos="900"/>
              </w:tabs>
              <w:ind w:left="-56"/>
              <w:rPr>
                <w:rFonts w:ascii="Times New Roman" w:hAnsi="Times New Roman"/>
                <w:b/>
                <w:szCs w:val="24"/>
              </w:rPr>
            </w:pPr>
            <w:r w:rsidRPr="009053A6">
              <w:rPr>
                <w:rFonts w:ascii="Times New Roman" w:hAnsi="Times New Roman"/>
                <w:b/>
                <w:szCs w:val="24"/>
              </w:rPr>
              <w:t>Course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13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szCs w:val="24"/>
              </w:rPr>
            </w:pPr>
            <w:r w:rsidRPr="009053A6">
              <w:rPr>
                <w:rFonts w:ascii="Times New Roman" w:hAnsi="Times New Roman"/>
                <w:b/>
                <w:szCs w:val="24"/>
              </w:rPr>
              <w:t>Enrollment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</w:tcBorders>
            <w:vAlign w:val="bottom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Cs w:val="24"/>
              </w:rPr>
            </w:pPr>
            <w:r w:rsidRPr="009053A6">
              <w:rPr>
                <w:rFonts w:ascii="Times New Roman" w:hAnsi="Times New Roman"/>
                <w:b/>
                <w:i/>
                <w:szCs w:val="24"/>
              </w:rPr>
              <w:t>Original Roster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</w:tcBorders>
            <w:vAlign w:val="bottom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Cs w:val="24"/>
              </w:rPr>
            </w:pPr>
            <w:r w:rsidRPr="009053A6">
              <w:rPr>
                <w:rFonts w:ascii="Times New Roman" w:hAnsi="Times New Roman"/>
                <w:b/>
                <w:i/>
                <w:szCs w:val="24"/>
              </w:rPr>
              <w:t>Active Roster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</w:tcBorders>
            <w:vAlign w:val="bottom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Cs w:val="24"/>
              </w:rPr>
            </w:pPr>
            <w:r w:rsidRPr="009053A6">
              <w:rPr>
                <w:rFonts w:ascii="Times New Roman" w:hAnsi="Times New Roman"/>
                <w:b/>
                <w:i/>
                <w:szCs w:val="24"/>
              </w:rPr>
              <w:t>Regular Attendees</w:t>
            </w:r>
          </w:p>
        </w:tc>
      </w:tr>
      <w:tr w:rsidR="00E621FA" w:rsidRPr="009053A6" w:rsidTr="00E621FA">
        <w:trPr>
          <w:trHeight w:val="240"/>
        </w:trPr>
        <w:tc>
          <w:tcPr>
            <w:tcW w:w="123" w:type="pct"/>
            <w:vMerge/>
            <w:vAlign w:val="center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September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December</w:t>
            </w: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1FA" w:rsidRPr="009053A6" w:rsidRDefault="00E621FA" w:rsidP="00734221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C0035" w:rsidRPr="009053A6" w:rsidTr="00E621FA">
        <w:trPr>
          <w:trHeight w:val="293"/>
        </w:trPr>
        <w:tc>
          <w:tcPr>
            <w:tcW w:w="2838" w:type="pct"/>
            <w:gridSpan w:val="4"/>
            <w:vAlign w:val="center"/>
          </w:tcPr>
          <w:p w:rsidR="008C0035" w:rsidRPr="005F7D9B" w:rsidRDefault="008C0035" w:rsidP="00E621FA">
            <w:pPr>
              <w:tabs>
                <w:tab w:val="left" w:pos="900"/>
              </w:tabs>
              <w:ind w:left="180"/>
              <w:rPr>
                <w:rFonts w:ascii="Times New Roman" w:hAnsi="Times New Roman"/>
                <w:i/>
                <w:szCs w:val="24"/>
              </w:rPr>
            </w:pPr>
            <w:r w:rsidRPr="005F7D9B">
              <w:rPr>
                <w:rFonts w:ascii="Times New Roman" w:hAnsi="Times New Roman"/>
                <w:i/>
                <w:szCs w:val="24"/>
              </w:rPr>
              <w:t>Writing Specialist</w:t>
            </w:r>
            <w:r>
              <w:rPr>
                <w:rFonts w:ascii="Times New Roman" w:hAnsi="Times New Roman"/>
                <w:i/>
                <w:szCs w:val="24"/>
              </w:rPr>
              <w:t>’</w:t>
            </w:r>
            <w:r w:rsidRPr="005F7D9B">
              <w:rPr>
                <w:rFonts w:ascii="Times New Roman" w:hAnsi="Times New Roman"/>
                <w:i/>
                <w:szCs w:val="24"/>
              </w:rPr>
              <w:t xml:space="preserve">s </w:t>
            </w:r>
            <w:r>
              <w:rPr>
                <w:rFonts w:ascii="Times New Roman" w:hAnsi="Times New Roman"/>
                <w:i/>
                <w:szCs w:val="24"/>
              </w:rPr>
              <w:t xml:space="preserve">Three </w:t>
            </w:r>
            <w:r w:rsidRPr="005F7D9B">
              <w:rPr>
                <w:rFonts w:ascii="Times New Roman" w:hAnsi="Times New Roman"/>
                <w:i/>
                <w:szCs w:val="24"/>
              </w:rPr>
              <w:t>Sections: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035" w:rsidRPr="009053A6" w:rsidRDefault="008C0035" w:rsidP="0073422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035" w:rsidRPr="009053A6" w:rsidRDefault="008C0035" w:rsidP="0073422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8C0035" w:rsidRPr="009053A6" w:rsidRDefault="008C0035" w:rsidP="0073422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F7D9B" w:rsidRPr="009053A6" w:rsidTr="00E621FA">
        <w:trPr>
          <w:trHeight w:val="293"/>
        </w:trPr>
        <w:tc>
          <w:tcPr>
            <w:tcW w:w="123" w:type="pct"/>
            <w:vAlign w:val="center"/>
          </w:tcPr>
          <w:p w:rsidR="005F7D9B" w:rsidRPr="009053A6" w:rsidRDefault="005F7D9B" w:rsidP="00734221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D9B" w:rsidRPr="009053A6" w:rsidRDefault="005F7D9B" w:rsidP="005F7D9B">
            <w:pPr>
              <w:tabs>
                <w:tab w:val="left" w:pos="900"/>
              </w:tabs>
              <w:ind w:left="122" w:hanging="122"/>
              <w:jc w:val="right"/>
              <w:rPr>
                <w:rFonts w:ascii="Times New Roman" w:hAnsi="Times New Roman"/>
                <w:szCs w:val="24"/>
              </w:rPr>
            </w:pPr>
            <w:r w:rsidRPr="009053A6">
              <w:rPr>
                <w:rFonts w:ascii="Times New Roman" w:hAnsi="Times New Roman"/>
                <w:szCs w:val="24"/>
              </w:rPr>
              <w:t>ENGL 10</w:t>
            </w:r>
            <w:r>
              <w:rPr>
                <w:rFonts w:ascii="Times New Roman" w:hAnsi="Times New Roman"/>
                <w:szCs w:val="24"/>
              </w:rPr>
              <w:t>5S.4/5/LC1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9B" w:rsidRPr="009053A6" w:rsidRDefault="005F7D9B" w:rsidP="00734221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9B" w:rsidRPr="009053A6" w:rsidRDefault="005F7D9B" w:rsidP="00734221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D9B" w:rsidRPr="009053A6" w:rsidRDefault="005F7D9B" w:rsidP="0073422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67.4</w:t>
            </w:r>
            <w:r w:rsidRPr="009053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D9B" w:rsidRPr="009053A6" w:rsidRDefault="005F7D9B" w:rsidP="0073422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75.6</w:t>
            </w:r>
            <w:r w:rsidRPr="009053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D9B" w:rsidRPr="009053A6" w:rsidRDefault="005F7D9B" w:rsidP="0073422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83.8</w:t>
            </w:r>
            <w:r w:rsidRPr="009053A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E621FA" w:rsidRPr="00175DBA" w:rsidTr="00E621FA">
        <w:trPr>
          <w:trHeight w:val="294"/>
        </w:trPr>
        <w:tc>
          <w:tcPr>
            <w:tcW w:w="2838" w:type="pct"/>
            <w:gridSpan w:val="4"/>
            <w:vAlign w:val="center"/>
          </w:tcPr>
          <w:p w:rsidR="00E621FA" w:rsidRPr="00175DBA" w:rsidRDefault="00E621FA" w:rsidP="00E621FA">
            <w:pPr>
              <w:tabs>
                <w:tab w:val="left" w:pos="900"/>
              </w:tabs>
              <w:ind w:left="180"/>
              <w:rPr>
                <w:rFonts w:ascii="Times New Roman" w:hAnsi="Times New Roman"/>
                <w:szCs w:val="24"/>
              </w:rPr>
            </w:pPr>
            <w:r w:rsidRPr="005F7D9B">
              <w:rPr>
                <w:rFonts w:ascii="Times New Roman" w:hAnsi="Times New Roman"/>
                <w:i/>
                <w:szCs w:val="24"/>
              </w:rPr>
              <w:t>All ENGL 105S Sections: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E621FA" w:rsidRPr="00175DBA" w:rsidRDefault="00E621FA" w:rsidP="0073422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E621FA" w:rsidRPr="00175DBA" w:rsidRDefault="00E621FA" w:rsidP="0073422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E621FA" w:rsidRPr="00175DBA" w:rsidRDefault="00E621FA" w:rsidP="0073422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F7D9B" w:rsidRPr="00175DBA" w:rsidTr="00E621FA">
        <w:trPr>
          <w:trHeight w:val="293"/>
        </w:trPr>
        <w:tc>
          <w:tcPr>
            <w:tcW w:w="123" w:type="pct"/>
            <w:vAlign w:val="center"/>
          </w:tcPr>
          <w:p w:rsidR="005F7D9B" w:rsidRPr="00175DBA" w:rsidRDefault="005F7D9B" w:rsidP="00F14EB2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D9B" w:rsidRPr="00175DBA" w:rsidRDefault="005F7D9B" w:rsidP="005F7D9B">
            <w:pPr>
              <w:tabs>
                <w:tab w:val="left" w:pos="900"/>
              </w:tabs>
              <w:ind w:left="122" w:hanging="122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[6 total]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9B" w:rsidRPr="00175DBA" w:rsidRDefault="005F7D9B" w:rsidP="00F14EB2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9B" w:rsidRPr="00175DBA" w:rsidRDefault="005F7D9B" w:rsidP="00F14EB2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D9B" w:rsidRPr="00175DBA" w:rsidRDefault="008C0035" w:rsidP="00F14EB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60.4</w:t>
            </w:r>
            <w:r w:rsidR="005F7D9B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D9B" w:rsidRPr="00175DBA" w:rsidRDefault="008C0035" w:rsidP="00F14EB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68.5%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D9B" w:rsidRPr="00175DBA" w:rsidRDefault="008C0035" w:rsidP="00F14EB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—</w:t>
            </w:r>
          </w:p>
        </w:tc>
      </w:tr>
      <w:tr w:rsidR="00E621FA" w:rsidRPr="00175DBA" w:rsidTr="00E621FA">
        <w:trPr>
          <w:trHeight w:val="294"/>
        </w:trPr>
        <w:tc>
          <w:tcPr>
            <w:tcW w:w="2838" w:type="pct"/>
            <w:gridSpan w:val="4"/>
            <w:vAlign w:val="center"/>
          </w:tcPr>
          <w:p w:rsidR="00E621FA" w:rsidRPr="00175DBA" w:rsidRDefault="00E621FA" w:rsidP="00E621FA">
            <w:pPr>
              <w:tabs>
                <w:tab w:val="left" w:pos="900"/>
              </w:tabs>
              <w:ind w:left="180"/>
              <w:rPr>
                <w:rFonts w:ascii="Times New Roman" w:hAnsi="Times New Roman"/>
                <w:szCs w:val="24"/>
              </w:rPr>
            </w:pPr>
            <w:r w:rsidRPr="005F7D9B">
              <w:rPr>
                <w:rFonts w:ascii="Times New Roman" w:hAnsi="Times New Roman"/>
                <w:i/>
                <w:szCs w:val="24"/>
              </w:rPr>
              <w:t>All ENGL 105 Sections: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E621FA" w:rsidRPr="00175DBA" w:rsidRDefault="00E621FA" w:rsidP="005F7D9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E621FA" w:rsidRPr="00175DBA" w:rsidRDefault="00E621FA" w:rsidP="005F7D9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E621FA" w:rsidRPr="00175DBA" w:rsidRDefault="00E621FA" w:rsidP="005F7D9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C0035" w:rsidRPr="00175DBA" w:rsidTr="00E621FA">
        <w:trPr>
          <w:trHeight w:val="293"/>
        </w:trPr>
        <w:tc>
          <w:tcPr>
            <w:tcW w:w="123" w:type="pct"/>
            <w:vAlign w:val="center"/>
          </w:tcPr>
          <w:p w:rsidR="008C0035" w:rsidRPr="00175DBA" w:rsidRDefault="008C0035" w:rsidP="005F7D9B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35" w:rsidRPr="00175DBA" w:rsidRDefault="008C0035" w:rsidP="005F7D9B">
            <w:pPr>
              <w:tabs>
                <w:tab w:val="left" w:pos="900"/>
              </w:tabs>
              <w:ind w:left="122" w:hanging="122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[10 total]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5" w:rsidRPr="00175DBA" w:rsidRDefault="008C0035" w:rsidP="005F7D9B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5" w:rsidRPr="00175DBA" w:rsidRDefault="008C0035" w:rsidP="005F7D9B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5" w:rsidRPr="00175DBA" w:rsidRDefault="008C0035" w:rsidP="005F7D9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71.3%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5" w:rsidRPr="00175DBA" w:rsidRDefault="008C0035" w:rsidP="00AF3A8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72.7%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5" w:rsidRPr="00175DBA" w:rsidRDefault="008C0035" w:rsidP="00AF3A8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—</w:t>
            </w:r>
          </w:p>
        </w:tc>
      </w:tr>
    </w:tbl>
    <w:p w:rsidR="00F80EFC" w:rsidRPr="00C21571" w:rsidRDefault="00F80EFC" w:rsidP="00396F5E">
      <w:pPr>
        <w:rPr>
          <w:rFonts w:ascii="Times New Roman" w:hAnsi="Times New Roman"/>
          <w:b/>
          <w:szCs w:val="24"/>
          <w:u w:val="single"/>
        </w:rPr>
      </w:pPr>
    </w:p>
    <w:p w:rsidR="00396F5E" w:rsidRPr="00175DBA" w:rsidRDefault="00734221" w:rsidP="00D713F7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Overview of </w:t>
      </w:r>
      <w:r w:rsidR="00396F5E" w:rsidRPr="00175DBA">
        <w:rPr>
          <w:rFonts w:ascii="Times New Roman" w:hAnsi="Times New Roman"/>
          <w:b/>
          <w:szCs w:val="24"/>
          <w:u w:val="single"/>
        </w:rPr>
        <w:t>Key Findings</w:t>
      </w:r>
      <w:r w:rsidR="00396F5E" w:rsidRPr="00175DBA">
        <w:rPr>
          <w:rFonts w:ascii="Times New Roman" w:hAnsi="Times New Roman"/>
          <w:b/>
          <w:szCs w:val="24"/>
        </w:rPr>
        <w:t>:</w:t>
      </w:r>
    </w:p>
    <w:p w:rsidR="00A768B2" w:rsidRDefault="008C0035" w:rsidP="00E621FA">
      <w:pPr>
        <w:numPr>
          <w:ilvl w:val="0"/>
          <w:numId w:val="12"/>
        </w:numPr>
        <w:spacing w:line="276" w:lineRule="auto"/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My s</w:t>
      </w:r>
      <w:r w:rsidR="00DA7611" w:rsidRPr="00175DBA">
        <w:rPr>
          <w:rFonts w:ascii="Times New Roman" w:hAnsi="Times New Roman"/>
          <w:szCs w:val="24"/>
        </w:rPr>
        <w:t xml:space="preserve">tudents who attended </w:t>
      </w:r>
      <w:r w:rsidR="00BF2376">
        <w:rPr>
          <w:rFonts w:ascii="Times New Roman" w:hAnsi="Times New Roman"/>
          <w:szCs w:val="24"/>
        </w:rPr>
        <w:t xml:space="preserve">class </w:t>
      </w:r>
      <w:r w:rsidR="00DA7611" w:rsidRPr="00175DBA">
        <w:rPr>
          <w:rFonts w:ascii="Times New Roman" w:hAnsi="Times New Roman"/>
          <w:szCs w:val="24"/>
        </w:rPr>
        <w:t xml:space="preserve">regularly had an </w:t>
      </w:r>
      <w:r>
        <w:rPr>
          <w:rFonts w:ascii="Times New Roman" w:hAnsi="Times New Roman"/>
          <w:b/>
          <w:szCs w:val="24"/>
        </w:rPr>
        <w:t>83.8</w:t>
      </w:r>
      <w:r w:rsidR="00DA7611" w:rsidRPr="00175DBA">
        <w:rPr>
          <w:rFonts w:ascii="Times New Roman" w:hAnsi="Times New Roman"/>
          <w:b/>
          <w:szCs w:val="24"/>
        </w:rPr>
        <w:t>% chance of passing the class</w:t>
      </w:r>
    </w:p>
    <w:p w:rsidR="008C0035" w:rsidRDefault="008C0035" w:rsidP="00E621FA">
      <w:pPr>
        <w:numPr>
          <w:ilvl w:val="0"/>
          <w:numId w:val="12"/>
        </w:numPr>
        <w:spacing w:line="276" w:lineRule="auto"/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My students with </w:t>
      </w:r>
      <w:r w:rsidRPr="005A773A">
        <w:rPr>
          <w:rFonts w:ascii="Times New Roman" w:hAnsi="Times New Roman"/>
          <w:b/>
          <w:szCs w:val="24"/>
        </w:rPr>
        <w:t>more absences</w:t>
      </w:r>
      <w:r>
        <w:rPr>
          <w:rFonts w:ascii="Times New Roman" w:hAnsi="Times New Roman"/>
          <w:szCs w:val="24"/>
        </w:rPr>
        <w:t xml:space="preserve"> were more likely to receive </w:t>
      </w:r>
      <w:r w:rsidRPr="00213A2E">
        <w:rPr>
          <w:rFonts w:ascii="Times New Roman" w:hAnsi="Times New Roman"/>
          <w:b/>
          <w:szCs w:val="24"/>
        </w:rPr>
        <w:t xml:space="preserve">lower grades </w:t>
      </w:r>
      <w:r>
        <w:rPr>
          <w:rFonts w:ascii="Times New Roman" w:hAnsi="Times New Roman"/>
          <w:szCs w:val="24"/>
        </w:rPr>
        <w:t>at the end of the semester</w:t>
      </w:r>
    </w:p>
    <w:p w:rsidR="00E621FA" w:rsidRPr="00213A2E" w:rsidRDefault="00E621FA" w:rsidP="00E621FA">
      <w:pPr>
        <w:numPr>
          <w:ilvl w:val="0"/>
          <w:numId w:val="12"/>
        </w:numPr>
        <w:spacing w:line="276" w:lineRule="auto"/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Passing </w:t>
      </w:r>
      <w:r w:rsidRPr="00E621FA">
        <w:rPr>
          <w:rFonts w:ascii="Times New Roman" w:hAnsi="Times New Roman"/>
          <w:b/>
          <w:szCs w:val="24"/>
        </w:rPr>
        <w:t>rates and grades varied</w:t>
      </w:r>
      <w:r>
        <w:rPr>
          <w:rFonts w:ascii="Times New Roman" w:hAnsi="Times New Roman"/>
          <w:b/>
          <w:szCs w:val="24"/>
        </w:rPr>
        <w:t xml:space="preserve"> greatly</w:t>
      </w:r>
      <w:r>
        <w:rPr>
          <w:rFonts w:ascii="Times New Roman" w:hAnsi="Times New Roman"/>
          <w:szCs w:val="24"/>
        </w:rPr>
        <w:t xml:space="preserve"> between different instructors’ sections</w:t>
      </w:r>
    </w:p>
    <w:p w:rsidR="008C0035" w:rsidRDefault="008C0035" w:rsidP="00E621FA">
      <w:pPr>
        <w:numPr>
          <w:ilvl w:val="0"/>
          <w:numId w:val="12"/>
        </w:numPr>
        <w:spacing w:line="276" w:lineRule="auto"/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70 students were misplaced </w:t>
      </w:r>
      <w:r w:rsidR="00ED62EE">
        <w:rPr>
          <w:rFonts w:ascii="Times New Roman" w:hAnsi="Times New Roman"/>
          <w:b/>
          <w:szCs w:val="24"/>
        </w:rPr>
        <w:t>according to</w:t>
      </w:r>
      <w:r>
        <w:rPr>
          <w:rFonts w:ascii="Times New Roman" w:hAnsi="Times New Roman"/>
          <w:b/>
          <w:szCs w:val="24"/>
        </w:rPr>
        <w:t xml:space="preserve"> their </w:t>
      </w:r>
      <w:r w:rsidRPr="00213A2E">
        <w:rPr>
          <w:rFonts w:ascii="Times New Roman" w:hAnsi="Times New Roman"/>
          <w:b/>
          <w:szCs w:val="24"/>
        </w:rPr>
        <w:t>Accuplacer scores</w:t>
      </w:r>
      <w:r>
        <w:rPr>
          <w:rFonts w:ascii="Times New Roman" w:hAnsi="Times New Roman"/>
          <w:szCs w:val="24"/>
        </w:rPr>
        <w:t>, mostly due to lack of available space in ENGL 105S</w:t>
      </w:r>
    </w:p>
    <w:p w:rsidR="00BF2376" w:rsidRDefault="008C0035" w:rsidP="00E621FA">
      <w:pPr>
        <w:numPr>
          <w:ilvl w:val="0"/>
          <w:numId w:val="12"/>
        </w:numPr>
        <w:spacing w:after="120" w:line="276" w:lineRule="auto"/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My students </w:t>
      </w:r>
      <w:r w:rsidRPr="008C0035">
        <w:rPr>
          <w:rFonts w:ascii="Times New Roman" w:hAnsi="Times New Roman"/>
          <w:b/>
          <w:szCs w:val="24"/>
        </w:rPr>
        <w:t>demonstrated clear gains in their formal writing assignment scores</w:t>
      </w:r>
      <w:r>
        <w:rPr>
          <w:rFonts w:ascii="Times New Roman" w:hAnsi="Times New Roman"/>
          <w:szCs w:val="24"/>
        </w:rPr>
        <w:t xml:space="preserve"> over the semester</w:t>
      </w:r>
      <w:r w:rsidR="00213A2E">
        <w:rPr>
          <w:rFonts w:ascii="Times New Roman" w:hAnsi="Times New Roman"/>
          <w:szCs w:val="24"/>
        </w:rPr>
        <w:t xml:space="preserve"> </w:t>
      </w:r>
    </w:p>
    <w:p w:rsidR="00396F5E" w:rsidRPr="00175DBA" w:rsidRDefault="00734221" w:rsidP="00E621FA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Overview of </w:t>
      </w:r>
      <w:r w:rsidR="00396F5E" w:rsidRPr="00175DBA">
        <w:rPr>
          <w:rFonts w:ascii="Times New Roman" w:hAnsi="Times New Roman"/>
          <w:b/>
          <w:szCs w:val="24"/>
          <w:u w:val="single"/>
        </w:rPr>
        <w:t>Recommendations</w:t>
      </w:r>
      <w:r w:rsidR="00C73087" w:rsidRPr="00175DBA">
        <w:rPr>
          <w:rFonts w:ascii="Times New Roman" w:hAnsi="Times New Roman"/>
          <w:b/>
          <w:szCs w:val="24"/>
        </w:rPr>
        <w:t>:</w:t>
      </w:r>
    </w:p>
    <w:p w:rsidR="00AF3A82" w:rsidRPr="00E621FA" w:rsidRDefault="00AF3A82" w:rsidP="00E621FA">
      <w:pPr>
        <w:numPr>
          <w:ilvl w:val="0"/>
          <w:numId w:val="1"/>
        </w:numPr>
        <w:spacing w:line="276" w:lineRule="auto"/>
        <w:ind w:left="540"/>
        <w:rPr>
          <w:rFonts w:ascii="Times New Roman" w:hAnsi="Times New Roman"/>
          <w:b/>
          <w:szCs w:val="24"/>
        </w:rPr>
      </w:pPr>
      <w:bookmarkStart w:id="1" w:name="_Toc311726468"/>
      <w:r w:rsidRPr="00E621FA">
        <w:rPr>
          <w:rFonts w:ascii="Times New Roman" w:hAnsi="Times New Roman"/>
          <w:b/>
          <w:szCs w:val="24"/>
        </w:rPr>
        <w:t>Placement, Registration, and Policies</w:t>
      </w:r>
      <w:bookmarkEnd w:id="1"/>
      <w:r w:rsidRPr="00E621FA">
        <w:rPr>
          <w:rFonts w:ascii="Times New Roman" w:hAnsi="Times New Roman"/>
          <w:b/>
          <w:szCs w:val="24"/>
        </w:rPr>
        <w:t xml:space="preserve"> </w:t>
      </w:r>
    </w:p>
    <w:p w:rsid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900"/>
        <w:rPr>
          <w:rFonts w:ascii="Times New Roman" w:hAnsi="Times New Roman"/>
        </w:rPr>
      </w:pPr>
      <w:r w:rsidRPr="00E621FA">
        <w:rPr>
          <w:rFonts w:ascii="Times New Roman" w:hAnsi="Times New Roman"/>
        </w:rPr>
        <w:t xml:space="preserve">Honoring the </w:t>
      </w:r>
      <w:r w:rsidRPr="00E621FA">
        <w:rPr>
          <w:rFonts w:ascii="Times New Roman" w:hAnsi="Times New Roman"/>
          <w:b/>
        </w:rPr>
        <w:t>cap limit</w:t>
      </w:r>
      <w:r w:rsidRPr="00E621FA">
        <w:rPr>
          <w:rFonts w:ascii="Times New Roman" w:hAnsi="Times New Roman"/>
        </w:rPr>
        <w:t xml:space="preserve"> set for ENGL 105</w:t>
      </w:r>
      <w:r w:rsidR="0009249F">
        <w:rPr>
          <w:rFonts w:ascii="Times New Roman" w:hAnsi="Times New Roman"/>
        </w:rPr>
        <w:t>S and ENGL 105</w:t>
      </w:r>
    </w:p>
    <w:p w:rsid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900"/>
        <w:rPr>
          <w:rFonts w:ascii="Times New Roman" w:hAnsi="Times New Roman"/>
        </w:rPr>
      </w:pPr>
      <w:r w:rsidRPr="00E621FA">
        <w:rPr>
          <w:rFonts w:ascii="Times New Roman" w:hAnsi="Times New Roman"/>
          <w:b/>
        </w:rPr>
        <w:t>Standardizing placement</w:t>
      </w:r>
      <w:r w:rsidRPr="00E621FA">
        <w:rPr>
          <w:rFonts w:ascii="Times New Roman" w:hAnsi="Times New Roman"/>
        </w:rPr>
        <w:t xml:space="preserve"> based on Accuplacer Scores</w:t>
      </w:r>
    </w:p>
    <w:p w:rsid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900"/>
        <w:rPr>
          <w:rFonts w:ascii="Times New Roman" w:hAnsi="Times New Roman"/>
        </w:rPr>
      </w:pPr>
      <w:r w:rsidRPr="00E621FA">
        <w:rPr>
          <w:rFonts w:ascii="Times New Roman" w:hAnsi="Times New Roman"/>
        </w:rPr>
        <w:t xml:space="preserve">Retaining the pre-foundational </w:t>
      </w:r>
      <w:r w:rsidRPr="00E621FA">
        <w:rPr>
          <w:rFonts w:ascii="Times New Roman" w:hAnsi="Times New Roman"/>
          <w:b/>
        </w:rPr>
        <w:t>attendance policy</w:t>
      </w:r>
    </w:p>
    <w:p w:rsidR="00AF3A82" w:rsidRPr="00E621FA" w:rsidRDefault="00D713F7" w:rsidP="00E621FA">
      <w:pPr>
        <w:pStyle w:val="ListParagraph"/>
        <w:numPr>
          <w:ilvl w:val="0"/>
          <w:numId w:val="1"/>
        </w:numPr>
        <w:spacing w:line="276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Implementing</w:t>
      </w:r>
      <w:r w:rsidR="00AF3A82" w:rsidRPr="00E621FA">
        <w:rPr>
          <w:rFonts w:ascii="Times New Roman" w:hAnsi="Times New Roman"/>
        </w:rPr>
        <w:t xml:space="preserve"> a </w:t>
      </w:r>
      <w:r w:rsidR="00AF3A82" w:rsidRPr="00E621FA">
        <w:rPr>
          <w:rFonts w:ascii="Times New Roman" w:hAnsi="Times New Roman"/>
          <w:b/>
        </w:rPr>
        <w:t>WA (or R) grade</w:t>
      </w:r>
    </w:p>
    <w:p w:rsidR="00E621FA" w:rsidRP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Times New Roman" w:hAnsi="Times New Roman"/>
        </w:rPr>
      </w:pPr>
      <w:bookmarkStart w:id="2" w:name="_Toc311726469"/>
      <w:r w:rsidRPr="00E621FA">
        <w:rPr>
          <w:rFonts w:ascii="Times New Roman" w:hAnsi="Times New Roman"/>
          <w:b/>
        </w:rPr>
        <w:t>Course Design and Content</w:t>
      </w:r>
      <w:bookmarkEnd w:id="2"/>
    </w:p>
    <w:p w:rsid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900"/>
        <w:rPr>
          <w:rFonts w:ascii="Times New Roman" w:hAnsi="Times New Roman"/>
        </w:rPr>
      </w:pPr>
      <w:r w:rsidRPr="00E621FA">
        <w:rPr>
          <w:rFonts w:ascii="Times New Roman" w:hAnsi="Times New Roman"/>
        </w:rPr>
        <w:t>Revising the ENGL 105</w:t>
      </w:r>
      <w:r w:rsidR="0009249F">
        <w:rPr>
          <w:rFonts w:ascii="Times New Roman" w:hAnsi="Times New Roman"/>
        </w:rPr>
        <w:t>S</w:t>
      </w:r>
      <w:r w:rsidRPr="00E621FA">
        <w:rPr>
          <w:rFonts w:ascii="Times New Roman" w:hAnsi="Times New Roman"/>
        </w:rPr>
        <w:t xml:space="preserve"> and ENGL 105 </w:t>
      </w:r>
      <w:r w:rsidRPr="00E621FA">
        <w:rPr>
          <w:rFonts w:ascii="Times New Roman" w:hAnsi="Times New Roman"/>
          <w:b/>
        </w:rPr>
        <w:t>syllabus scaffold</w:t>
      </w:r>
    </w:p>
    <w:p w:rsidR="00AF3A82" w:rsidRP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900"/>
        <w:rPr>
          <w:rFonts w:ascii="Times New Roman" w:hAnsi="Times New Roman"/>
        </w:rPr>
      </w:pPr>
      <w:r w:rsidRPr="00E621FA">
        <w:rPr>
          <w:rFonts w:ascii="Times New Roman" w:hAnsi="Times New Roman"/>
        </w:rPr>
        <w:t xml:space="preserve">Designing a </w:t>
      </w:r>
      <w:r w:rsidRPr="00E621FA">
        <w:rPr>
          <w:rFonts w:ascii="Times New Roman" w:hAnsi="Times New Roman"/>
          <w:b/>
        </w:rPr>
        <w:t>MyWritingLab study</w:t>
      </w:r>
      <w:r w:rsidRPr="00E621FA">
        <w:rPr>
          <w:rFonts w:ascii="Times New Roman" w:hAnsi="Times New Roman"/>
        </w:rPr>
        <w:t xml:space="preserve"> for Fall 2012</w:t>
      </w:r>
    </w:p>
    <w:p w:rsidR="00AF3A82" w:rsidRP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Times New Roman" w:hAnsi="Times New Roman"/>
          <w:b/>
        </w:rPr>
      </w:pPr>
      <w:bookmarkStart w:id="3" w:name="_Toc311726470"/>
      <w:r w:rsidRPr="00E621FA">
        <w:rPr>
          <w:rFonts w:ascii="Times New Roman" w:hAnsi="Times New Roman"/>
          <w:b/>
        </w:rPr>
        <w:t>Program Design</w:t>
      </w:r>
      <w:bookmarkEnd w:id="3"/>
    </w:p>
    <w:p w:rsid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900"/>
        <w:rPr>
          <w:rFonts w:ascii="Times New Roman" w:hAnsi="Times New Roman"/>
        </w:rPr>
      </w:pPr>
      <w:r w:rsidRPr="00E621FA">
        <w:rPr>
          <w:rFonts w:ascii="Times New Roman" w:hAnsi="Times New Roman"/>
        </w:rPr>
        <w:t xml:space="preserve">Assessing the </w:t>
      </w:r>
      <w:r w:rsidRPr="00E621FA">
        <w:rPr>
          <w:rFonts w:ascii="Times New Roman" w:hAnsi="Times New Roman"/>
          <w:b/>
        </w:rPr>
        <w:t>First and Last Day Writing Samples</w:t>
      </w:r>
    </w:p>
    <w:p w:rsidR="00AE1C24" w:rsidRPr="00E621FA" w:rsidRDefault="00AF3A82" w:rsidP="00E621FA">
      <w:pPr>
        <w:pStyle w:val="ListParagraph"/>
        <w:numPr>
          <w:ilvl w:val="0"/>
          <w:numId w:val="1"/>
        </w:numPr>
        <w:spacing w:line="276" w:lineRule="auto"/>
        <w:ind w:left="900"/>
        <w:rPr>
          <w:rFonts w:ascii="Times New Roman" w:hAnsi="Times New Roman"/>
        </w:rPr>
      </w:pPr>
      <w:r w:rsidRPr="00E621FA">
        <w:rPr>
          <w:rFonts w:ascii="Times New Roman" w:hAnsi="Times New Roman"/>
        </w:rPr>
        <w:t xml:space="preserve">Hiring a </w:t>
      </w:r>
      <w:r w:rsidRPr="00E621FA">
        <w:rPr>
          <w:rFonts w:ascii="Times New Roman" w:hAnsi="Times New Roman"/>
          <w:b/>
        </w:rPr>
        <w:t>second Writing Specialist</w:t>
      </w:r>
    </w:p>
    <w:sectPr w:rsidR="00AE1C24" w:rsidRPr="00E621FA" w:rsidSect="00C215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82" w:rsidRDefault="00AF3A82" w:rsidP="00396F5E">
      <w:r>
        <w:separator/>
      </w:r>
    </w:p>
  </w:endnote>
  <w:endnote w:type="continuationSeparator" w:id="0">
    <w:p w:rsidR="00AF3A82" w:rsidRDefault="00AF3A82" w:rsidP="0039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82" w:rsidRPr="00D057C7" w:rsidRDefault="00AF3A82" w:rsidP="00396F5E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16 December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82" w:rsidRDefault="00AF3A82" w:rsidP="00396F5E">
      <w:r>
        <w:separator/>
      </w:r>
    </w:p>
  </w:footnote>
  <w:footnote w:type="continuationSeparator" w:id="0">
    <w:p w:rsidR="00AF3A82" w:rsidRDefault="00AF3A82" w:rsidP="0039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82" w:rsidRPr="00BE14DC" w:rsidRDefault="00AF3A82" w:rsidP="001977F9">
    <w:pPr>
      <w:jc w:val="right"/>
      <w:rPr>
        <w:rFonts w:ascii="Times New Roman" w:hAnsi="Times New Roman"/>
        <w:b/>
        <w:szCs w:val="26"/>
      </w:rPr>
    </w:pPr>
    <w:r w:rsidRPr="00BE14DC">
      <w:rPr>
        <w:rFonts w:ascii="Times New Roman" w:hAnsi="Times New Roman"/>
        <w:b/>
        <w:noProof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-378515</wp:posOffset>
          </wp:positionH>
          <wp:positionV relativeFrom="margin">
            <wp:posOffset>-695739</wp:posOffset>
          </wp:positionV>
          <wp:extent cx="2549258" cy="731520"/>
          <wp:effectExtent l="19050" t="0" r="3442" b="0"/>
          <wp:wrapNone/>
          <wp:docPr id="2" name="Picture 0" descr="Trinity Logo--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 Logo--2009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9258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Cs w:val="26"/>
      </w:rPr>
      <w:t>College of Arts and Sciences</w:t>
    </w:r>
  </w:p>
  <w:p w:rsidR="00AF3A82" w:rsidRPr="00BE14DC" w:rsidRDefault="00AF3A82" w:rsidP="00FD1D31">
    <w:pPr>
      <w:jc w:val="right"/>
      <w:rPr>
        <w:rFonts w:ascii="Times New Roman" w:hAnsi="Times New Roman"/>
        <w:b/>
        <w:szCs w:val="26"/>
      </w:rPr>
    </w:pPr>
    <w:r w:rsidRPr="00BE14DC">
      <w:rPr>
        <w:rFonts w:ascii="Times New Roman" w:hAnsi="Times New Roman"/>
        <w:b/>
        <w:szCs w:val="26"/>
      </w:rPr>
      <w:t>Writing Specialist Report – Spring Semester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DAC"/>
    <w:multiLevelType w:val="hybridMultilevel"/>
    <w:tmpl w:val="E7EA8632"/>
    <w:lvl w:ilvl="0" w:tplc="652EF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DED"/>
    <w:multiLevelType w:val="hybridMultilevel"/>
    <w:tmpl w:val="6662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45F4A"/>
    <w:multiLevelType w:val="hybridMultilevel"/>
    <w:tmpl w:val="B8D0B0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D37AEF"/>
    <w:multiLevelType w:val="hybridMultilevel"/>
    <w:tmpl w:val="0882B9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9336994"/>
    <w:multiLevelType w:val="hybridMultilevel"/>
    <w:tmpl w:val="1E8E8C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EA37D82"/>
    <w:multiLevelType w:val="hybridMultilevel"/>
    <w:tmpl w:val="6EFE7F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AC1308D"/>
    <w:multiLevelType w:val="hybridMultilevel"/>
    <w:tmpl w:val="9AD2D716"/>
    <w:lvl w:ilvl="0" w:tplc="4B905F92">
      <w:start w:val="1"/>
      <w:numFmt w:val="bullet"/>
      <w:lvlText w:val=""/>
      <w:lvlJc w:val="left"/>
      <w:pPr>
        <w:tabs>
          <w:tab w:val="num" w:pos="432"/>
        </w:tabs>
        <w:ind w:left="144" w:hanging="72"/>
      </w:pPr>
      <w:rPr>
        <w:rFonts w:ascii="Wingdings" w:hAnsi="Wingdings" w:hint="default"/>
        <w:sz w:val="16"/>
      </w:rPr>
    </w:lvl>
    <w:lvl w:ilvl="1" w:tplc="F4527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528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2F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8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C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84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09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BCA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716FE"/>
    <w:multiLevelType w:val="hybridMultilevel"/>
    <w:tmpl w:val="A0BE3184"/>
    <w:lvl w:ilvl="0" w:tplc="652EF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47AA6"/>
    <w:multiLevelType w:val="hybridMultilevel"/>
    <w:tmpl w:val="07ACD1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55815FC"/>
    <w:multiLevelType w:val="hybridMultilevel"/>
    <w:tmpl w:val="10E4512C"/>
    <w:lvl w:ilvl="0" w:tplc="652EF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8633CF"/>
    <w:multiLevelType w:val="hybridMultilevel"/>
    <w:tmpl w:val="829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52B4"/>
    <w:multiLevelType w:val="hybridMultilevel"/>
    <w:tmpl w:val="FE42F814"/>
    <w:lvl w:ilvl="0" w:tplc="652EF3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003338"/>
    <w:multiLevelType w:val="hybridMultilevel"/>
    <w:tmpl w:val="5D3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9346F"/>
    <w:multiLevelType w:val="hybridMultilevel"/>
    <w:tmpl w:val="03540BB4"/>
    <w:lvl w:ilvl="0" w:tplc="652EF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A2089E"/>
    <w:multiLevelType w:val="hybridMultilevel"/>
    <w:tmpl w:val="A6DCDEE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8"/>
    <w:rsid w:val="00012578"/>
    <w:rsid w:val="00050B90"/>
    <w:rsid w:val="000530FA"/>
    <w:rsid w:val="000706F8"/>
    <w:rsid w:val="000764D7"/>
    <w:rsid w:val="0009249F"/>
    <w:rsid w:val="00092AD3"/>
    <w:rsid w:val="000972C4"/>
    <w:rsid w:val="000A441D"/>
    <w:rsid w:val="000B3A9B"/>
    <w:rsid w:val="000C1357"/>
    <w:rsid w:val="000E01F0"/>
    <w:rsid w:val="000E5902"/>
    <w:rsid w:val="000F2638"/>
    <w:rsid w:val="000F2FE8"/>
    <w:rsid w:val="001000F9"/>
    <w:rsid w:val="00102449"/>
    <w:rsid w:val="00131328"/>
    <w:rsid w:val="00175DBA"/>
    <w:rsid w:val="001929BB"/>
    <w:rsid w:val="001977F9"/>
    <w:rsid w:val="001C5254"/>
    <w:rsid w:val="001D3A26"/>
    <w:rsid w:val="001F112D"/>
    <w:rsid w:val="00213A2E"/>
    <w:rsid w:val="0024558F"/>
    <w:rsid w:val="00257737"/>
    <w:rsid w:val="002703CA"/>
    <w:rsid w:val="00287CF9"/>
    <w:rsid w:val="002A54D0"/>
    <w:rsid w:val="002C1A2D"/>
    <w:rsid w:val="002C616F"/>
    <w:rsid w:val="00333810"/>
    <w:rsid w:val="00335CD6"/>
    <w:rsid w:val="003435B1"/>
    <w:rsid w:val="003517D5"/>
    <w:rsid w:val="00352451"/>
    <w:rsid w:val="00376DA1"/>
    <w:rsid w:val="00390891"/>
    <w:rsid w:val="00395943"/>
    <w:rsid w:val="003959AB"/>
    <w:rsid w:val="00396F5E"/>
    <w:rsid w:val="003A3CC5"/>
    <w:rsid w:val="003B5A68"/>
    <w:rsid w:val="003E1B1C"/>
    <w:rsid w:val="003F0988"/>
    <w:rsid w:val="00400907"/>
    <w:rsid w:val="00412EB3"/>
    <w:rsid w:val="004438F1"/>
    <w:rsid w:val="00451CCC"/>
    <w:rsid w:val="004534DB"/>
    <w:rsid w:val="004609B8"/>
    <w:rsid w:val="004C662F"/>
    <w:rsid w:val="004D53B9"/>
    <w:rsid w:val="00530BBD"/>
    <w:rsid w:val="00564477"/>
    <w:rsid w:val="00573F22"/>
    <w:rsid w:val="005950DF"/>
    <w:rsid w:val="00595D97"/>
    <w:rsid w:val="005A773A"/>
    <w:rsid w:val="005D4FD1"/>
    <w:rsid w:val="005D6632"/>
    <w:rsid w:val="005F7D9B"/>
    <w:rsid w:val="00610AB5"/>
    <w:rsid w:val="006332FE"/>
    <w:rsid w:val="00681344"/>
    <w:rsid w:val="006C636B"/>
    <w:rsid w:val="00704658"/>
    <w:rsid w:val="00717D0E"/>
    <w:rsid w:val="00734221"/>
    <w:rsid w:val="00756222"/>
    <w:rsid w:val="00773E6C"/>
    <w:rsid w:val="00784EFD"/>
    <w:rsid w:val="00792634"/>
    <w:rsid w:val="007949B0"/>
    <w:rsid w:val="007A38D2"/>
    <w:rsid w:val="007B7C5E"/>
    <w:rsid w:val="007C4A2F"/>
    <w:rsid w:val="007C78B5"/>
    <w:rsid w:val="007D141A"/>
    <w:rsid w:val="007E2AF2"/>
    <w:rsid w:val="007F0DA5"/>
    <w:rsid w:val="008144F3"/>
    <w:rsid w:val="00834DFE"/>
    <w:rsid w:val="00844648"/>
    <w:rsid w:val="00860788"/>
    <w:rsid w:val="00864F63"/>
    <w:rsid w:val="00875B1F"/>
    <w:rsid w:val="00881487"/>
    <w:rsid w:val="008A3548"/>
    <w:rsid w:val="008C0035"/>
    <w:rsid w:val="008D14B3"/>
    <w:rsid w:val="009053A6"/>
    <w:rsid w:val="009250C5"/>
    <w:rsid w:val="009267E1"/>
    <w:rsid w:val="0094371A"/>
    <w:rsid w:val="009775E9"/>
    <w:rsid w:val="00992445"/>
    <w:rsid w:val="009F486D"/>
    <w:rsid w:val="009F5B32"/>
    <w:rsid w:val="00A13AA9"/>
    <w:rsid w:val="00A145BD"/>
    <w:rsid w:val="00A464DC"/>
    <w:rsid w:val="00A53054"/>
    <w:rsid w:val="00A629F3"/>
    <w:rsid w:val="00A675A4"/>
    <w:rsid w:val="00A768B2"/>
    <w:rsid w:val="00A80152"/>
    <w:rsid w:val="00AA2DC3"/>
    <w:rsid w:val="00AB0DEF"/>
    <w:rsid w:val="00AE1C24"/>
    <w:rsid w:val="00AF3A82"/>
    <w:rsid w:val="00B30554"/>
    <w:rsid w:val="00B3208F"/>
    <w:rsid w:val="00B32C81"/>
    <w:rsid w:val="00B35D7B"/>
    <w:rsid w:val="00B66568"/>
    <w:rsid w:val="00BA059C"/>
    <w:rsid w:val="00BE14DC"/>
    <w:rsid w:val="00BE1DFC"/>
    <w:rsid w:val="00BF12D9"/>
    <w:rsid w:val="00BF2376"/>
    <w:rsid w:val="00BF5C7C"/>
    <w:rsid w:val="00C04A3D"/>
    <w:rsid w:val="00C21571"/>
    <w:rsid w:val="00C4356A"/>
    <w:rsid w:val="00C628B2"/>
    <w:rsid w:val="00C70A27"/>
    <w:rsid w:val="00C73087"/>
    <w:rsid w:val="00C74321"/>
    <w:rsid w:val="00CE3697"/>
    <w:rsid w:val="00D057C7"/>
    <w:rsid w:val="00D12BCE"/>
    <w:rsid w:val="00D36B9E"/>
    <w:rsid w:val="00D4301E"/>
    <w:rsid w:val="00D64CF3"/>
    <w:rsid w:val="00D713F7"/>
    <w:rsid w:val="00DA7611"/>
    <w:rsid w:val="00DE173C"/>
    <w:rsid w:val="00DE3D83"/>
    <w:rsid w:val="00E30DCD"/>
    <w:rsid w:val="00E32F5C"/>
    <w:rsid w:val="00E621FA"/>
    <w:rsid w:val="00E66185"/>
    <w:rsid w:val="00E719F1"/>
    <w:rsid w:val="00EA120B"/>
    <w:rsid w:val="00EA784F"/>
    <w:rsid w:val="00ED1793"/>
    <w:rsid w:val="00ED62EE"/>
    <w:rsid w:val="00EF4E24"/>
    <w:rsid w:val="00F14EB2"/>
    <w:rsid w:val="00F234B2"/>
    <w:rsid w:val="00F252A8"/>
    <w:rsid w:val="00F322C0"/>
    <w:rsid w:val="00F4459A"/>
    <w:rsid w:val="00F4709B"/>
    <w:rsid w:val="00F577FF"/>
    <w:rsid w:val="00F62BBD"/>
    <w:rsid w:val="00F71E6A"/>
    <w:rsid w:val="00F749CD"/>
    <w:rsid w:val="00F77382"/>
    <w:rsid w:val="00F80EFC"/>
    <w:rsid w:val="00FA34CA"/>
    <w:rsid w:val="00FD1D31"/>
    <w:rsid w:val="00FD4442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B9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E1B1C"/>
    <w:pPr>
      <w:ind w:left="54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1B1C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5E"/>
  </w:style>
  <w:style w:type="paragraph" w:styleId="Footer">
    <w:name w:val="footer"/>
    <w:basedOn w:val="Normal"/>
    <w:link w:val="FooterChar"/>
    <w:uiPriority w:val="99"/>
    <w:unhideWhenUsed/>
    <w:rsid w:val="0039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B9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E1B1C"/>
    <w:pPr>
      <w:ind w:left="54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1B1C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5E"/>
  </w:style>
  <w:style w:type="paragraph" w:styleId="Footer">
    <w:name w:val="footer"/>
    <w:basedOn w:val="Normal"/>
    <w:link w:val="FooterChar"/>
    <w:uiPriority w:val="99"/>
    <w:unhideWhenUsed/>
    <w:rsid w:val="0039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BEDD-FA57-4693-A9C3-3D588A40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WilsonSa</dc:creator>
  <cp:lastModifiedBy>toliverk</cp:lastModifiedBy>
  <cp:revision>2</cp:revision>
  <cp:lastPrinted>2011-12-16T19:38:00Z</cp:lastPrinted>
  <dcterms:created xsi:type="dcterms:W3CDTF">2014-03-28T21:25:00Z</dcterms:created>
  <dcterms:modified xsi:type="dcterms:W3CDTF">2014-03-28T21:25:00Z</dcterms:modified>
</cp:coreProperties>
</file>